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530DF9">
      <w:pPr>
        <w:widowControl/>
        <w:shd w:val="clear" w:color="auto" w:fill="FFFFFF"/>
        <w:spacing w:line="480" w:lineRule="auto"/>
        <w:jc w:val="center"/>
        <w:rPr>
          <w:rFonts w:hint="eastAsia" w:ascii="方正大标宋_GBK" w:hAnsi="华文中宋" w:eastAsia="方正大标宋_GBK" w:cs="宋体"/>
          <w:spacing w:val="-20"/>
          <w:kern w:val="0"/>
          <w:sz w:val="44"/>
          <w:szCs w:val="44"/>
          <w:lang w:val="en-US" w:eastAsia="zh-CN"/>
        </w:rPr>
      </w:pPr>
      <w:r>
        <w:rPr>
          <w:rFonts w:hint="eastAsia" w:ascii="方正大标宋_GBK" w:hAnsi="华文中宋" w:eastAsia="方正大标宋_GBK" w:cs="宋体"/>
          <w:spacing w:val="-20"/>
          <w:kern w:val="0"/>
          <w:sz w:val="44"/>
          <w:szCs w:val="44"/>
          <w:lang w:val="en-US" w:eastAsia="zh-CN"/>
        </w:rPr>
        <w:t>2025红托竹荪产业发展大会暨“黔菌”产销对接会</w:t>
      </w:r>
    </w:p>
    <w:p w14:paraId="57DF7116">
      <w:pPr>
        <w:widowControl/>
        <w:shd w:val="clear" w:color="auto" w:fill="FFFFFF"/>
        <w:spacing w:line="480" w:lineRule="auto"/>
        <w:jc w:val="center"/>
        <w:rPr>
          <w:rFonts w:ascii="黑体" w:hAnsi="华文中宋" w:eastAsia="黑体" w:cs="宋体"/>
          <w:kern w:val="0"/>
          <w:sz w:val="40"/>
          <w:szCs w:val="36"/>
        </w:rPr>
      </w:pPr>
      <w:r>
        <w:rPr>
          <w:rFonts w:hint="eastAsia" w:ascii="方正大标宋_GBK" w:hAnsi="华文中宋" w:eastAsia="方正大标宋_GBK" w:cs="宋体"/>
          <w:kern w:val="0"/>
          <w:sz w:val="44"/>
          <w:szCs w:val="44"/>
          <w:lang w:val="en-US" w:eastAsia="zh-CN"/>
        </w:rPr>
        <w:t>“品牌建设奖”</w:t>
      </w:r>
      <w:r>
        <w:rPr>
          <w:rFonts w:hint="eastAsia" w:ascii="方正大标宋_GBK" w:hAnsi="华文中宋" w:eastAsia="方正大标宋_GBK" w:cs="宋体"/>
          <w:kern w:val="0"/>
          <w:sz w:val="44"/>
          <w:szCs w:val="44"/>
        </w:rPr>
        <w:t>推荐表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2611"/>
        <w:gridCol w:w="522"/>
        <w:gridCol w:w="1425"/>
        <w:gridCol w:w="142"/>
        <w:gridCol w:w="3134"/>
      </w:tblGrid>
      <w:tr w14:paraId="296C9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 w14:paraId="7C92E757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申报单位</w:t>
            </w:r>
          </w:p>
        </w:tc>
        <w:tc>
          <w:tcPr>
            <w:tcW w:w="7834" w:type="dxa"/>
            <w:gridSpan w:val="5"/>
            <w:vAlign w:val="center"/>
          </w:tcPr>
          <w:p w14:paraId="772CC60D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7D2A3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 w14:paraId="34D63C21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品牌名称</w:t>
            </w:r>
          </w:p>
        </w:tc>
        <w:tc>
          <w:tcPr>
            <w:tcW w:w="7834" w:type="dxa"/>
            <w:gridSpan w:val="5"/>
            <w:vAlign w:val="center"/>
          </w:tcPr>
          <w:p w14:paraId="3595BA93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46CEC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 w14:paraId="736C47F1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品牌建设团队</w:t>
            </w:r>
          </w:p>
        </w:tc>
        <w:tc>
          <w:tcPr>
            <w:tcW w:w="7834" w:type="dxa"/>
            <w:gridSpan w:val="5"/>
            <w:vAlign w:val="center"/>
          </w:tcPr>
          <w:p w14:paraId="1CC8AECB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12513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 w14:paraId="3D6FED80">
            <w:pPr>
              <w:spacing w:line="360" w:lineRule="auto"/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填报人</w:t>
            </w:r>
          </w:p>
        </w:tc>
        <w:tc>
          <w:tcPr>
            <w:tcW w:w="3133" w:type="dxa"/>
            <w:gridSpan w:val="2"/>
            <w:vAlign w:val="center"/>
          </w:tcPr>
          <w:p w14:paraId="0F3D5F1E">
            <w:pPr>
              <w:spacing w:line="360" w:lineRule="auto"/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gridSpan w:val="2"/>
            <w:vAlign w:val="center"/>
          </w:tcPr>
          <w:p w14:paraId="0EA4BDCA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134" w:type="dxa"/>
            <w:vAlign w:val="center"/>
          </w:tcPr>
          <w:p w14:paraId="603353C7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6707B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3" w:hRule="atLeast"/>
        </w:trPr>
        <w:tc>
          <w:tcPr>
            <w:tcW w:w="1566" w:type="dxa"/>
            <w:vAlign w:val="center"/>
          </w:tcPr>
          <w:p w14:paraId="476C67F0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推荐理由（300字）</w:t>
            </w:r>
          </w:p>
        </w:tc>
        <w:tc>
          <w:tcPr>
            <w:tcW w:w="7834" w:type="dxa"/>
            <w:gridSpan w:val="5"/>
            <w:vAlign w:val="center"/>
          </w:tcPr>
          <w:p w14:paraId="5203ECB4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25C1B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</w:trPr>
        <w:tc>
          <w:tcPr>
            <w:tcW w:w="1566" w:type="dxa"/>
            <w:vAlign w:val="center"/>
          </w:tcPr>
          <w:p w14:paraId="012D2EF9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单位意见</w:t>
            </w:r>
          </w:p>
        </w:tc>
        <w:tc>
          <w:tcPr>
            <w:tcW w:w="2611" w:type="dxa"/>
            <w:vAlign w:val="center"/>
          </w:tcPr>
          <w:p w14:paraId="4E04FFBB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4EB8FC4F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推荐单位意见</w:t>
            </w:r>
          </w:p>
        </w:tc>
        <w:tc>
          <w:tcPr>
            <w:tcW w:w="3276" w:type="dxa"/>
            <w:gridSpan w:val="2"/>
            <w:vAlign w:val="center"/>
          </w:tcPr>
          <w:p w14:paraId="4B08586A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4A447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 w14:paraId="01BA4716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评审委员会意见</w:t>
            </w:r>
          </w:p>
        </w:tc>
        <w:tc>
          <w:tcPr>
            <w:tcW w:w="7834" w:type="dxa"/>
            <w:gridSpan w:val="5"/>
            <w:vAlign w:val="center"/>
          </w:tcPr>
          <w:p w14:paraId="58D336B0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</w:tbl>
    <w:p w14:paraId="3A737F65">
      <w:pPr>
        <w:spacing w:line="360" w:lineRule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备注：相关附件附后。</w:t>
      </w:r>
    </w:p>
    <w:p w14:paraId="0D26AC21">
      <w:pPr>
        <w:rPr>
          <w:rFonts w:hint="eastAsia" w:ascii="方正大标宋_GBK" w:hAnsi="华文中宋" w:eastAsia="方正大标宋_GBK" w:cs="宋体"/>
          <w:spacing w:val="-20"/>
          <w:kern w:val="0"/>
          <w:sz w:val="44"/>
          <w:szCs w:val="44"/>
          <w:lang w:val="en-US" w:eastAsia="zh-CN"/>
        </w:rPr>
      </w:pPr>
    </w:p>
    <w:p w14:paraId="3AC2DA5B">
      <w:pPr>
        <w:rPr>
          <w:rFonts w:hint="eastAsia" w:ascii="方正大标宋_GBK" w:hAnsi="华文中宋" w:eastAsia="方正大标宋_GBK" w:cs="宋体"/>
          <w:spacing w:val="-20"/>
          <w:kern w:val="0"/>
          <w:sz w:val="44"/>
          <w:szCs w:val="44"/>
          <w:lang w:val="en-US" w:eastAsia="zh-CN"/>
        </w:rPr>
      </w:pPr>
      <w:r>
        <w:rPr>
          <w:rFonts w:hint="eastAsia" w:ascii="方正大标宋_GBK" w:hAnsi="华文中宋" w:eastAsia="方正大标宋_GBK" w:cs="宋体"/>
          <w:spacing w:val="-20"/>
          <w:kern w:val="0"/>
          <w:sz w:val="44"/>
          <w:szCs w:val="44"/>
          <w:lang w:val="en-US" w:eastAsia="zh-CN"/>
        </w:rPr>
        <w:br w:type="page"/>
      </w:r>
    </w:p>
    <w:p w14:paraId="1974D44A">
      <w:pPr>
        <w:widowControl/>
        <w:shd w:val="clear" w:color="auto" w:fill="FFFFFF"/>
        <w:spacing w:line="480" w:lineRule="auto"/>
        <w:jc w:val="center"/>
        <w:rPr>
          <w:rFonts w:hint="eastAsia" w:ascii="方正大标宋_GBK" w:hAnsi="华文中宋" w:eastAsia="方正大标宋_GBK" w:cs="宋体"/>
          <w:spacing w:val="-20"/>
          <w:kern w:val="0"/>
          <w:sz w:val="44"/>
          <w:szCs w:val="44"/>
          <w:lang w:val="en-US" w:eastAsia="zh-CN"/>
        </w:rPr>
      </w:pPr>
      <w:r>
        <w:rPr>
          <w:rFonts w:hint="eastAsia" w:ascii="方正大标宋_GBK" w:hAnsi="华文中宋" w:eastAsia="方正大标宋_GBK" w:cs="宋体"/>
          <w:spacing w:val="-20"/>
          <w:kern w:val="0"/>
          <w:sz w:val="44"/>
          <w:szCs w:val="44"/>
          <w:lang w:val="en-US" w:eastAsia="zh-CN"/>
        </w:rPr>
        <w:t>2025红托竹荪产业发展大会暨“黔菌”产销对接会</w:t>
      </w:r>
    </w:p>
    <w:p w14:paraId="07093B21">
      <w:pPr>
        <w:widowControl/>
        <w:shd w:val="clear" w:color="auto" w:fill="FFFFFF"/>
        <w:spacing w:line="480" w:lineRule="auto"/>
        <w:jc w:val="center"/>
        <w:rPr>
          <w:rFonts w:ascii="黑体" w:hAnsi="华文中宋" w:eastAsia="黑体" w:cs="宋体"/>
          <w:kern w:val="0"/>
          <w:sz w:val="40"/>
          <w:szCs w:val="36"/>
        </w:rPr>
      </w:pPr>
      <w:r>
        <w:rPr>
          <w:rFonts w:hint="eastAsia" w:ascii="方正大标宋_GBK" w:hAnsi="华文中宋" w:eastAsia="方正大标宋_GBK" w:cs="宋体"/>
          <w:kern w:val="0"/>
          <w:sz w:val="44"/>
          <w:szCs w:val="44"/>
          <w:lang w:val="en-US" w:eastAsia="zh-CN"/>
        </w:rPr>
        <w:t>“优秀团队奖”</w:t>
      </w:r>
      <w:r>
        <w:rPr>
          <w:rFonts w:hint="eastAsia" w:ascii="方正大标宋_GBK" w:hAnsi="华文中宋" w:eastAsia="方正大标宋_GBK" w:cs="宋体"/>
          <w:kern w:val="0"/>
          <w:sz w:val="44"/>
          <w:szCs w:val="44"/>
        </w:rPr>
        <w:t>推荐表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2611"/>
        <w:gridCol w:w="522"/>
        <w:gridCol w:w="1425"/>
        <w:gridCol w:w="142"/>
        <w:gridCol w:w="3134"/>
      </w:tblGrid>
      <w:tr w14:paraId="72369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 w14:paraId="110A3788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团队名称</w:t>
            </w:r>
          </w:p>
        </w:tc>
        <w:tc>
          <w:tcPr>
            <w:tcW w:w="7834" w:type="dxa"/>
            <w:gridSpan w:val="5"/>
            <w:vAlign w:val="center"/>
          </w:tcPr>
          <w:p w14:paraId="5DC08C44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31FD5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 w14:paraId="4793394B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团队成员</w:t>
            </w:r>
          </w:p>
        </w:tc>
        <w:tc>
          <w:tcPr>
            <w:tcW w:w="7834" w:type="dxa"/>
            <w:gridSpan w:val="5"/>
            <w:vAlign w:val="center"/>
          </w:tcPr>
          <w:p w14:paraId="5185ACCA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14A8D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 w14:paraId="74A61971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团队依托单位</w:t>
            </w:r>
          </w:p>
        </w:tc>
        <w:tc>
          <w:tcPr>
            <w:tcW w:w="3133" w:type="dxa"/>
            <w:gridSpan w:val="2"/>
            <w:vAlign w:val="center"/>
          </w:tcPr>
          <w:p w14:paraId="00181563">
            <w:pPr>
              <w:spacing w:line="360" w:lineRule="auto"/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gridSpan w:val="2"/>
            <w:vAlign w:val="center"/>
          </w:tcPr>
          <w:p w14:paraId="43EF92A9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3134" w:type="dxa"/>
            <w:vAlign w:val="center"/>
          </w:tcPr>
          <w:p w14:paraId="5E0A5A06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1289A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 w14:paraId="63B875F3">
            <w:pPr>
              <w:spacing w:line="360" w:lineRule="auto"/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填报人</w:t>
            </w:r>
          </w:p>
        </w:tc>
        <w:tc>
          <w:tcPr>
            <w:tcW w:w="3133" w:type="dxa"/>
            <w:gridSpan w:val="2"/>
            <w:vAlign w:val="center"/>
          </w:tcPr>
          <w:p w14:paraId="66A852AE">
            <w:pPr>
              <w:spacing w:line="360" w:lineRule="auto"/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gridSpan w:val="2"/>
            <w:vAlign w:val="center"/>
          </w:tcPr>
          <w:p w14:paraId="16B549EC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134" w:type="dxa"/>
            <w:vAlign w:val="center"/>
          </w:tcPr>
          <w:p w14:paraId="6DB9A0A3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3C460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3" w:hRule="atLeast"/>
        </w:trPr>
        <w:tc>
          <w:tcPr>
            <w:tcW w:w="1566" w:type="dxa"/>
            <w:vAlign w:val="center"/>
          </w:tcPr>
          <w:p w14:paraId="5A75E6A2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推荐理由（300字）</w:t>
            </w:r>
          </w:p>
        </w:tc>
        <w:tc>
          <w:tcPr>
            <w:tcW w:w="7834" w:type="dxa"/>
            <w:gridSpan w:val="5"/>
            <w:vAlign w:val="center"/>
          </w:tcPr>
          <w:p w14:paraId="0894126F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62481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</w:trPr>
        <w:tc>
          <w:tcPr>
            <w:tcW w:w="1566" w:type="dxa"/>
            <w:vAlign w:val="center"/>
          </w:tcPr>
          <w:p w14:paraId="65B99658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单位意见</w:t>
            </w:r>
          </w:p>
        </w:tc>
        <w:tc>
          <w:tcPr>
            <w:tcW w:w="2611" w:type="dxa"/>
            <w:vAlign w:val="center"/>
          </w:tcPr>
          <w:p w14:paraId="3AB1EDC4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69F16651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推荐单位意见</w:t>
            </w:r>
          </w:p>
        </w:tc>
        <w:tc>
          <w:tcPr>
            <w:tcW w:w="3276" w:type="dxa"/>
            <w:gridSpan w:val="2"/>
            <w:vAlign w:val="center"/>
          </w:tcPr>
          <w:p w14:paraId="071289A3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4960F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 w14:paraId="262CBA15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评审委员会意见</w:t>
            </w:r>
          </w:p>
        </w:tc>
        <w:tc>
          <w:tcPr>
            <w:tcW w:w="7834" w:type="dxa"/>
            <w:gridSpan w:val="5"/>
            <w:vAlign w:val="center"/>
          </w:tcPr>
          <w:p w14:paraId="02826943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</w:tbl>
    <w:p w14:paraId="5334DA7A">
      <w:pPr>
        <w:spacing w:line="360" w:lineRule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备注：相关附件附后。</w:t>
      </w:r>
    </w:p>
    <w:p w14:paraId="181CBE68">
      <w:pPr>
        <w:rPr>
          <w:rFonts w:hint="eastAsia" w:ascii="方正大标宋_GBK" w:hAnsi="华文中宋" w:eastAsia="方正大标宋_GBK" w:cs="宋体"/>
          <w:spacing w:val="-20"/>
          <w:kern w:val="0"/>
          <w:sz w:val="44"/>
          <w:szCs w:val="44"/>
          <w:lang w:val="en-US" w:eastAsia="zh-CN"/>
        </w:rPr>
      </w:pPr>
      <w:r>
        <w:rPr>
          <w:rFonts w:hint="eastAsia" w:ascii="方正大标宋_GBK" w:hAnsi="华文中宋" w:eastAsia="方正大标宋_GBK" w:cs="宋体"/>
          <w:spacing w:val="-20"/>
          <w:kern w:val="0"/>
          <w:sz w:val="44"/>
          <w:szCs w:val="44"/>
          <w:lang w:val="en-US" w:eastAsia="zh-CN"/>
        </w:rPr>
        <w:br w:type="page"/>
      </w:r>
    </w:p>
    <w:p w14:paraId="4F72FD73">
      <w:pPr>
        <w:widowControl/>
        <w:shd w:val="clear" w:color="auto" w:fill="FFFFFF"/>
        <w:spacing w:line="480" w:lineRule="auto"/>
        <w:jc w:val="center"/>
        <w:rPr>
          <w:rFonts w:hint="eastAsia" w:ascii="方正大标宋_GBK" w:hAnsi="华文中宋" w:eastAsia="方正大标宋_GBK" w:cs="宋体"/>
          <w:spacing w:val="-20"/>
          <w:kern w:val="0"/>
          <w:sz w:val="44"/>
          <w:szCs w:val="44"/>
          <w:lang w:val="en-US" w:eastAsia="zh-CN"/>
        </w:rPr>
      </w:pPr>
      <w:r>
        <w:rPr>
          <w:rFonts w:hint="eastAsia" w:ascii="方正大标宋_GBK" w:hAnsi="华文中宋" w:eastAsia="方正大标宋_GBK" w:cs="宋体"/>
          <w:spacing w:val="-20"/>
          <w:kern w:val="0"/>
          <w:sz w:val="44"/>
          <w:szCs w:val="44"/>
          <w:lang w:val="en-US" w:eastAsia="zh-CN"/>
        </w:rPr>
        <w:t>2025红托竹荪产业发展大会暨“黔菌”产销对接会</w:t>
      </w:r>
    </w:p>
    <w:p w14:paraId="6305051B">
      <w:pPr>
        <w:widowControl/>
        <w:shd w:val="clear" w:color="auto" w:fill="FFFFFF"/>
        <w:spacing w:line="480" w:lineRule="auto"/>
        <w:jc w:val="center"/>
        <w:rPr>
          <w:rFonts w:ascii="黑体" w:hAnsi="华文中宋" w:eastAsia="黑体" w:cs="宋体"/>
          <w:kern w:val="0"/>
          <w:sz w:val="40"/>
          <w:szCs w:val="36"/>
        </w:rPr>
      </w:pPr>
      <w:r>
        <w:rPr>
          <w:rFonts w:hint="eastAsia" w:ascii="方正大标宋_GBK" w:hAnsi="华文中宋" w:eastAsia="方正大标宋_GBK" w:cs="宋体"/>
          <w:kern w:val="0"/>
          <w:sz w:val="44"/>
          <w:szCs w:val="44"/>
          <w:lang w:val="en-US" w:eastAsia="zh-CN"/>
        </w:rPr>
        <w:t>“文化传播奖</w:t>
      </w:r>
      <w:bookmarkStart w:id="0" w:name="_GoBack"/>
      <w:bookmarkEnd w:id="0"/>
      <w:r>
        <w:rPr>
          <w:rFonts w:hint="eastAsia" w:ascii="方正大标宋_GBK" w:hAnsi="华文中宋" w:eastAsia="方正大标宋_GBK" w:cs="宋体"/>
          <w:kern w:val="0"/>
          <w:sz w:val="44"/>
          <w:szCs w:val="44"/>
          <w:lang w:val="en-US" w:eastAsia="zh-CN"/>
        </w:rPr>
        <w:t>”</w:t>
      </w:r>
      <w:r>
        <w:rPr>
          <w:rFonts w:hint="eastAsia" w:ascii="方正大标宋_GBK" w:hAnsi="华文中宋" w:eastAsia="方正大标宋_GBK" w:cs="宋体"/>
          <w:kern w:val="0"/>
          <w:sz w:val="44"/>
          <w:szCs w:val="44"/>
        </w:rPr>
        <w:t>推荐表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1566"/>
        <w:gridCol w:w="1045"/>
        <w:gridCol w:w="522"/>
        <w:gridCol w:w="1425"/>
        <w:gridCol w:w="142"/>
        <w:gridCol w:w="1567"/>
        <w:gridCol w:w="1567"/>
      </w:tblGrid>
      <w:tr w14:paraId="3689A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 w14:paraId="35EF9419">
            <w:pPr>
              <w:spacing w:line="360" w:lineRule="auto"/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566" w:type="dxa"/>
            <w:vAlign w:val="center"/>
          </w:tcPr>
          <w:p w14:paraId="24365A00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  <w:tc>
          <w:tcPr>
            <w:tcW w:w="1567" w:type="dxa"/>
            <w:gridSpan w:val="2"/>
            <w:vAlign w:val="center"/>
          </w:tcPr>
          <w:p w14:paraId="7127452F">
            <w:pPr>
              <w:spacing w:line="360" w:lineRule="auto"/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567" w:type="dxa"/>
            <w:gridSpan w:val="2"/>
            <w:vAlign w:val="center"/>
          </w:tcPr>
          <w:p w14:paraId="000282F3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  <w:tc>
          <w:tcPr>
            <w:tcW w:w="1567" w:type="dxa"/>
            <w:vAlign w:val="center"/>
          </w:tcPr>
          <w:p w14:paraId="774A7297">
            <w:pPr>
              <w:spacing w:line="360" w:lineRule="auto"/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1567" w:type="dxa"/>
            <w:vAlign w:val="center"/>
          </w:tcPr>
          <w:p w14:paraId="29EF75DA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1FFD8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 w14:paraId="765391D5">
            <w:pPr>
              <w:spacing w:line="360" w:lineRule="auto"/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1566" w:type="dxa"/>
            <w:vAlign w:val="center"/>
          </w:tcPr>
          <w:p w14:paraId="41F7C707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  <w:tc>
          <w:tcPr>
            <w:tcW w:w="1567" w:type="dxa"/>
            <w:gridSpan w:val="2"/>
            <w:vAlign w:val="center"/>
          </w:tcPr>
          <w:p w14:paraId="3BCCC891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职务/职称</w:t>
            </w:r>
          </w:p>
        </w:tc>
        <w:tc>
          <w:tcPr>
            <w:tcW w:w="1567" w:type="dxa"/>
            <w:gridSpan w:val="2"/>
            <w:vAlign w:val="center"/>
          </w:tcPr>
          <w:p w14:paraId="3B7BE71E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  <w:tc>
          <w:tcPr>
            <w:tcW w:w="1567" w:type="dxa"/>
            <w:vAlign w:val="center"/>
          </w:tcPr>
          <w:p w14:paraId="1142CC09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567" w:type="dxa"/>
            <w:vAlign w:val="center"/>
          </w:tcPr>
          <w:p w14:paraId="11722073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44FF1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 w14:paraId="3148FBEB">
            <w:pPr>
              <w:spacing w:line="360" w:lineRule="auto"/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地址</w:t>
            </w:r>
          </w:p>
        </w:tc>
        <w:tc>
          <w:tcPr>
            <w:tcW w:w="7834" w:type="dxa"/>
            <w:gridSpan w:val="7"/>
            <w:vAlign w:val="center"/>
          </w:tcPr>
          <w:p w14:paraId="27967288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21EBC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 w14:paraId="5E7988E3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从事方向</w:t>
            </w:r>
          </w:p>
        </w:tc>
        <w:tc>
          <w:tcPr>
            <w:tcW w:w="7834" w:type="dxa"/>
            <w:gridSpan w:val="7"/>
            <w:vAlign w:val="center"/>
          </w:tcPr>
          <w:p w14:paraId="47FE0030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410F8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3" w:hRule="atLeast"/>
        </w:trPr>
        <w:tc>
          <w:tcPr>
            <w:tcW w:w="1566" w:type="dxa"/>
            <w:vAlign w:val="center"/>
          </w:tcPr>
          <w:p w14:paraId="69E94A1A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推荐理由（300字）</w:t>
            </w:r>
          </w:p>
        </w:tc>
        <w:tc>
          <w:tcPr>
            <w:tcW w:w="7834" w:type="dxa"/>
            <w:gridSpan w:val="7"/>
            <w:vAlign w:val="center"/>
          </w:tcPr>
          <w:p w14:paraId="4FB60903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32568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</w:trPr>
        <w:tc>
          <w:tcPr>
            <w:tcW w:w="1566" w:type="dxa"/>
            <w:vAlign w:val="center"/>
          </w:tcPr>
          <w:p w14:paraId="2D705DF2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单位意见</w:t>
            </w:r>
          </w:p>
        </w:tc>
        <w:tc>
          <w:tcPr>
            <w:tcW w:w="2611" w:type="dxa"/>
            <w:gridSpan w:val="2"/>
            <w:vAlign w:val="center"/>
          </w:tcPr>
          <w:p w14:paraId="1A9917EA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4CE8D93E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推荐单位意见</w:t>
            </w:r>
          </w:p>
        </w:tc>
        <w:tc>
          <w:tcPr>
            <w:tcW w:w="3276" w:type="dxa"/>
            <w:gridSpan w:val="3"/>
            <w:vAlign w:val="center"/>
          </w:tcPr>
          <w:p w14:paraId="7A2D11B8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4EA86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 w14:paraId="22913C3A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评审委员会意见</w:t>
            </w:r>
          </w:p>
        </w:tc>
        <w:tc>
          <w:tcPr>
            <w:tcW w:w="7834" w:type="dxa"/>
            <w:gridSpan w:val="7"/>
            <w:vAlign w:val="center"/>
          </w:tcPr>
          <w:p w14:paraId="0E5E71B3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</w:tbl>
    <w:p w14:paraId="6156CEB0">
      <w:pPr>
        <w:spacing w:line="360" w:lineRule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备注：相关附件附后。</w:t>
      </w:r>
    </w:p>
    <w:p w14:paraId="455C1565">
      <w:pPr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sz w:val="28"/>
          <w:szCs w:val="28"/>
          <w:lang w:val="en-US" w:eastAsia="zh-CN"/>
        </w:rPr>
        <w:br w:type="page"/>
      </w:r>
    </w:p>
    <w:p w14:paraId="0FEB20E5">
      <w:pPr>
        <w:widowControl/>
        <w:shd w:val="clear" w:color="auto" w:fill="FFFFFF"/>
        <w:spacing w:line="480" w:lineRule="auto"/>
        <w:jc w:val="center"/>
        <w:rPr>
          <w:rFonts w:hint="eastAsia" w:ascii="方正大标宋_GBK" w:hAnsi="华文中宋" w:eastAsia="方正大标宋_GBK" w:cs="宋体"/>
          <w:spacing w:val="-20"/>
          <w:kern w:val="0"/>
          <w:sz w:val="44"/>
          <w:szCs w:val="44"/>
          <w:lang w:val="en-US" w:eastAsia="zh-CN"/>
        </w:rPr>
      </w:pPr>
      <w:r>
        <w:rPr>
          <w:rFonts w:hint="eastAsia" w:ascii="方正大标宋_GBK" w:hAnsi="华文中宋" w:eastAsia="方正大标宋_GBK" w:cs="宋体"/>
          <w:spacing w:val="-20"/>
          <w:kern w:val="0"/>
          <w:sz w:val="44"/>
          <w:szCs w:val="44"/>
          <w:lang w:val="en-US" w:eastAsia="zh-CN"/>
        </w:rPr>
        <w:t>2025红托竹荪产业发展大会暨“黔菌”产销对接会</w:t>
      </w:r>
    </w:p>
    <w:p w14:paraId="68205F24">
      <w:pPr>
        <w:widowControl/>
        <w:shd w:val="clear" w:color="auto" w:fill="FFFFFF"/>
        <w:spacing w:line="480" w:lineRule="auto"/>
        <w:jc w:val="center"/>
        <w:rPr>
          <w:rFonts w:ascii="黑体" w:hAnsi="华文中宋" w:eastAsia="黑体" w:cs="宋体"/>
          <w:kern w:val="0"/>
          <w:sz w:val="40"/>
          <w:szCs w:val="36"/>
        </w:rPr>
      </w:pPr>
      <w:r>
        <w:rPr>
          <w:rFonts w:hint="eastAsia" w:ascii="方正大标宋_GBK" w:hAnsi="华文中宋" w:eastAsia="方正大标宋_GBK" w:cs="宋体"/>
          <w:kern w:val="0"/>
          <w:sz w:val="44"/>
          <w:szCs w:val="44"/>
          <w:lang w:val="en-US" w:eastAsia="zh-CN"/>
        </w:rPr>
        <w:t>“优秀个人奖”</w:t>
      </w:r>
      <w:r>
        <w:rPr>
          <w:rFonts w:hint="eastAsia" w:ascii="方正大标宋_GBK" w:hAnsi="华文中宋" w:eastAsia="方正大标宋_GBK" w:cs="宋体"/>
          <w:kern w:val="0"/>
          <w:sz w:val="44"/>
          <w:szCs w:val="44"/>
        </w:rPr>
        <w:t>推荐表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1566"/>
        <w:gridCol w:w="1045"/>
        <w:gridCol w:w="522"/>
        <w:gridCol w:w="1425"/>
        <w:gridCol w:w="142"/>
        <w:gridCol w:w="1567"/>
        <w:gridCol w:w="1567"/>
      </w:tblGrid>
      <w:tr w14:paraId="4F54B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 w14:paraId="65058DFA">
            <w:pPr>
              <w:spacing w:line="360" w:lineRule="auto"/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566" w:type="dxa"/>
            <w:vAlign w:val="center"/>
          </w:tcPr>
          <w:p w14:paraId="05E43692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  <w:tc>
          <w:tcPr>
            <w:tcW w:w="1567" w:type="dxa"/>
            <w:gridSpan w:val="2"/>
            <w:vAlign w:val="center"/>
          </w:tcPr>
          <w:p w14:paraId="72583079">
            <w:pPr>
              <w:spacing w:line="360" w:lineRule="auto"/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567" w:type="dxa"/>
            <w:gridSpan w:val="2"/>
            <w:vAlign w:val="center"/>
          </w:tcPr>
          <w:p w14:paraId="78260DD3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  <w:tc>
          <w:tcPr>
            <w:tcW w:w="1567" w:type="dxa"/>
            <w:vAlign w:val="center"/>
          </w:tcPr>
          <w:p w14:paraId="18F13B8B">
            <w:pPr>
              <w:spacing w:line="360" w:lineRule="auto"/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1567" w:type="dxa"/>
            <w:vAlign w:val="center"/>
          </w:tcPr>
          <w:p w14:paraId="2B670A6F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07907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 w14:paraId="2021BADC">
            <w:pPr>
              <w:spacing w:line="360" w:lineRule="auto"/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1566" w:type="dxa"/>
            <w:vAlign w:val="center"/>
          </w:tcPr>
          <w:p w14:paraId="24294A9E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  <w:tc>
          <w:tcPr>
            <w:tcW w:w="1567" w:type="dxa"/>
            <w:gridSpan w:val="2"/>
            <w:vAlign w:val="center"/>
          </w:tcPr>
          <w:p w14:paraId="034C93EC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职务/职称</w:t>
            </w:r>
          </w:p>
        </w:tc>
        <w:tc>
          <w:tcPr>
            <w:tcW w:w="1567" w:type="dxa"/>
            <w:gridSpan w:val="2"/>
            <w:vAlign w:val="center"/>
          </w:tcPr>
          <w:p w14:paraId="43B164BC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  <w:tc>
          <w:tcPr>
            <w:tcW w:w="1567" w:type="dxa"/>
            <w:vAlign w:val="center"/>
          </w:tcPr>
          <w:p w14:paraId="3E6AB93D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567" w:type="dxa"/>
            <w:vAlign w:val="center"/>
          </w:tcPr>
          <w:p w14:paraId="6C7A605F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0B976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 w14:paraId="26449E9E">
            <w:pPr>
              <w:spacing w:line="360" w:lineRule="auto"/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地址</w:t>
            </w:r>
          </w:p>
        </w:tc>
        <w:tc>
          <w:tcPr>
            <w:tcW w:w="7834" w:type="dxa"/>
            <w:gridSpan w:val="7"/>
            <w:vAlign w:val="center"/>
          </w:tcPr>
          <w:p w14:paraId="7DE22C6B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55F46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 w14:paraId="1EC1BB59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从事方向</w:t>
            </w:r>
          </w:p>
        </w:tc>
        <w:tc>
          <w:tcPr>
            <w:tcW w:w="7834" w:type="dxa"/>
            <w:gridSpan w:val="7"/>
            <w:vAlign w:val="center"/>
          </w:tcPr>
          <w:p w14:paraId="7054985F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06DC1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3" w:hRule="atLeast"/>
        </w:trPr>
        <w:tc>
          <w:tcPr>
            <w:tcW w:w="1566" w:type="dxa"/>
            <w:vAlign w:val="center"/>
          </w:tcPr>
          <w:p w14:paraId="61AE1BC4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推荐理由（300字）</w:t>
            </w:r>
          </w:p>
        </w:tc>
        <w:tc>
          <w:tcPr>
            <w:tcW w:w="7834" w:type="dxa"/>
            <w:gridSpan w:val="7"/>
            <w:vAlign w:val="center"/>
          </w:tcPr>
          <w:p w14:paraId="1CD8A41E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32954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</w:trPr>
        <w:tc>
          <w:tcPr>
            <w:tcW w:w="1566" w:type="dxa"/>
            <w:vAlign w:val="center"/>
          </w:tcPr>
          <w:p w14:paraId="6A748B16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单位意见</w:t>
            </w:r>
          </w:p>
        </w:tc>
        <w:tc>
          <w:tcPr>
            <w:tcW w:w="2611" w:type="dxa"/>
            <w:gridSpan w:val="2"/>
            <w:vAlign w:val="center"/>
          </w:tcPr>
          <w:p w14:paraId="27FC4D21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1919641F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推荐单位意见</w:t>
            </w:r>
          </w:p>
        </w:tc>
        <w:tc>
          <w:tcPr>
            <w:tcW w:w="3276" w:type="dxa"/>
            <w:gridSpan w:val="3"/>
            <w:vAlign w:val="center"/>
          </w:tcPr>
          <w:p w14:paraId="2DEB4A79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  <w:tr w14:paraId="4E948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 w14:paraId="4C916554">
            <w:pPr>
              <w:spacing w:line="360" w:lineRule="auto"/>
              <w:jc w:val="both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评审委员会意见</w:t>
            </w:r>
          </w:p>
        </w:tc>
        <w:tc>
          <w:tcPr>
            <w:tcW w:w="7834" w:type="dxa"/>
            <w:gridSpan w:val="7"/>
            <w:vAlign w:val="center"/>
          </w:tcPr>
          <w:p w14:paraId="39BCEDAA">
            <w:pPr>
              <w:spacing w:line="360" w:lineRule="auto"/>
              <w:jc w:val="both"/>
              <w:rPr>
                <w:rFonts w:ascii="仿宋" w:hAnsi="仿宋" w:eastAsia="仿宋"/>
                <w:sz w:val="28"/>
                <w:szCs w:val="28"/>
                <w:vertAlign w:val="baseline"/>
              </w:rPr>
            </w:pPr>
          </w:p>
        </w:tc>
      </w:tr>
    </w:tbl>
    <w:p w14:paraId="1C1A900F">
      <w:pPr>
        <w:spacing w:line="360" w:lineRule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备注：相关附件附后。</w:t>
      </w:r>
    </w:p>
    <w:p w14:paraId="4B9E193C">
      <w:pPr>
        <w:spacing w:line="360" w:lineRule="auto"/>
        <w:rPr>
          <w:rFonts w:hint="default" w:ascii="仿宋" w:hAnsi="仿宋" w:eastAsia="仿宋"/>
          <w:sz w:val="28"/>
          <w:szCs w:val="28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2D3"/>
    <w:rsid w:val="00033799"/>
    <w:rsid w:val="001F74DA"/>
    <w:rsid w:val="00316D88"/>
    <w:rsid w:val="006042D3"/>
    <w:rsid w:val="008C3473"/>
    <w:rsid w:val="00926E73"/>
    <w:rsid w:val="00942A54"/>
    <w:rsid w:val="00BD6F21"/>
    <w:rsid w:val="00C97104"/>
    <w:rsid w:val="00FD2D29"/>
    <w:rsid w:val="0F7700E6"/>
    <w:rsid w:val="165F5992"/>
    <w:rsid w:val="1AB406A2"/>
    <w:rsid w:val="4B741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356</Words>
  <Characters>376</Characters>
  <Lines>1</Lines>
  <Paragraphs>1</Paragraphs>
  <TotalTime>8</TotalTime>
  <ScaleCrop>false</ScaleCrop>
  <LinksUpToDate>false</LinksUpToDate>
  <CharactersWithSpaces>376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2021-06-08T02:02:00Z</dcterms:created>
  <dc:creator>Lu</dc:creator>
  <cp:lastModifiedBy>易菇网 邵宇康</cp:lastModifiedBy>
  <cp:lastPrinted>2021-05-07T04:37:00Z</cp:lastPrinted>
  <dcterms:modified xsi:type="dcterms:W3CDTF">2025-09-05T01:35:19Z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eyJoZGlkIjoiMTU3MTk2NWU5ZmEzMWU2YmUzZWIyZTU4MDMwOTM4MWMiLCJ1c2VySWQiOiIxMzcxMTg1NDE3In0=</vt:lpwstr>
  </property>
  <property fmtid="{D5CDD505-2E9C-101B-9397-08002B2CF9AE}" pid="3" name="KSOProductBuildVer">
    <vt:lpwstr>2052-12.1.0.22529</vt:lpwstr>
  </property>
  <property fmtid="{D5CDD505-2E9C-101B-9397-08002B2CF9AE}" pid="4" name="ICV">
    <vt:lpwstr>374350540573491A8D4D4A5B3B6AB356_13</vt:lpwstr>
  </property>
</Properties>
</file>